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A1" w:rsidRPr="004D2DE2" w:rsidRDefault="001F11A1" w:rsidP="001F11A1">
      <w:pPr>
        <w:tabs>
          <w:tab w:val="center" w:pos="1980"/>
          <w:tab w:val="center" w:pos="7080"/>
        </w:tabs>
        <w:rPr>
          <w:b/>
          <w:bCs/>
        </w:rPr>
      </w:pPr>
      <w:r w:rsidRPr="001E184D">
        <w:tab/>
      </w:r>
      <w:r w:rsidRPr="001E184D">
        <w:rPr>
          <w:b/>
          <w:bCs/>
        </w:rPr>
        <w:t xml:space="preserve">ĐẢNG BỘ TRƯỜNG </w:t>
      </w:r>
      <w:r w:rsidR="00A14B70">
        <w:rPr>
          <w:b/>
          <w:bCs/>
          <w:lang w:val="en-US"/>
        </w:rPr>
        <w:t>CĐ</w:t>
      </w:r>
      <w:r w:rsidRPr="001E184D">
        <w:rPr>
          <w:b/>
          <w:bCs/>
        </w:rPr>
        <w:t xml:space="preserve"> LÝ TỰ TRỌNG</w:t>
      </w:r>
      <w:r w:rsidR="00A14B70">
        <w:t xml:space="preserve">      </w:t>
      </w:r>
      <w:r w:rsidR="00A14B70">
        <w:tab/>
        <w:t xml:space="preserve">   </w:t>
      </w:r>
      <w:r w:rsidRPr="004D2DE2">
        <w:rPr>
          <w:b/>
        </w:rPr>
        <w:t>ĐẢNG CỘNG SẢN VIỆT NAM</w:t>
      </w:r>
    </w:p>
    <w:p w:rsidR="001F11A1" w:rsidRPr="006863E9" w:rsidRDefault="001F11A1" w:rsidP="001F11A1">
      <w:pPr>
        <w:tabs>
          <w:tab w:val="center" w:pos="1980"/>
          <w:tab w:val="center" w:pos="7080"/>
        </w:tabs>
        <w:rPr>
          <w:b/>
          <w:bCs/>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3504261</wp:posOffset>
                </wp:positionH>
                <wp:positionV relativeFrom="paragraph">
                  <wp:posOffset>1574</wp:posOffset>
                </wp:positionV>
                <wp:extent cx="2210463" cy="1"/>
                <wp:effectExtent l="0" t="0" r="1841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75.95pt;margin-top:.1pt;width:174.0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"/>
            </w:pict>
          </mc:Fallback>
        </mc:AlternateContent>
      </w:r>
      <w:r>
        <w:rPr>
          <w:b/>
          <w:bCs/>
        </w:rPr>
        <w:t xml:space="preserve">                          CHI BỘ 1                        </w:t>
      </w:r>
    </w:p>
    <w:p w:rsidR="001F11A1" w:rsidRPr="00BC094E" w:rsidRDefault="001F11A1" w:rsidP="001F11A1">
      <w:pPr>
        <w:tabs>
          <w:tab w:val="center" w:pos="1980"/>
          <w:tab w:val="center" w:pos="7080"/>
        </w:tabs>
        <w:rPr>
          <w:lang w:val="en-US"/>
        </w:rPr>
      </w:pPr>
      <w:r>
        <w:tab/>
        <w:t xml:space="preserve">      </w:t>
      </w:r>
      <w:r w:rsidR="00B27E4B">
        <w:rPr>
          <w:lang w:val="en-US"/>
        </w:rPr>
        <w:t xml:space="preserve">                            </w:t>
      </w:r>
      <w:r>
        <w:t>*</w:t>
      </w:r>
      <w:r w:rsidR="00B27E4B">
        <w:t xml:space="preserve"> </w:t>
      </w:r>
      <w:r w:rsidR="00B27E4B">
        <w:rPr>
          <w:lang w:val="en-US"/>
        </w:rPr>
        <w:t xml:space="preserve">                                  </w:t>
      </w:r>
      <w:r w:rsidR="00B27E4B">
        <w:rPr>
          <w:i/>
          <w:iCs/>
          <w:lang w:val="x-none"/>
        </w:rPr>
        <w:t>Tp. Hồ Chí Minh, ngày</w:t>
      </w:r>
      <w:r w:rsidR="00A74BF3">
        <w:rPr>
          <w:i/>
          <w:iCs/>
          <w:lang w:val="en-US"/>
        </w:rPr>
        <w:t xml:space="preserve"> </w:t>
      </w:r>
      <w:r w:rsidR="007A57C6">
        <w:rPr>
          <w:i/>
          <w:iCs/>
          <w:lang w:val="en-US"/>
        </w:rPr>
        <w:t>29</w:t>
      </w:r>
      <w:r w:rsidR="00B27E4B">
        <w:rPr>
          <w:i/>
          <w:iCs/>
          <w:lang w:val="x-none"/>
        </w:rPr>
        <w:t xml:space="preserve">  tháng </w:t>
      </w:r>
      <w:r w:rsidR="007A57C6">
        <w:rPr>
          <w:i/>
          <w:iCs/>
          <w:lang w:val="en-US"/>
        </w:rPr>
        <w:t>01</w:t>
      </w:r>
      <w:r w:rsidR="00B27E4B">
        <w:rPr>
          <w:i/>
          <w:iCs/>
          <w:lang w:val="x-none"/>
        </w:rPr>
        <w:t xml:space="preserve">   </w:t>
      </w:r>
      <w:r w:rsidR="00B27E4B" w:rsidRPr="0066399F">
        <w:rPr>
          <w:i/>
          <w:iCs/>
          <w:lang w:val="x-none"/>
        </w:rPr>
        <w:t xml:space="preserve">năm </w:t>
      </w:r>
      <w:r w:rsidR="00B27E4B">
        <w:rPr>
          <w:i/>
          <w:iCs/>
          <w:lang w:val="x-none"/>
        </w:rPr>
        <w:t>201</w:t>
      </w:r>
      <w:r w:rsidR="00A74BF3">
        <w:rPr>
          <w:i/>
          <w:iCs/>
          <w:lang w:val="en-US"/>
        </w:rPr>
        <w:t>8</w:t>
      </w:r>
    </w:p>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A74BF3">
        <w:rPr>
          <w:b/>
          <w:bCs/>
          <w:color w:val="000000"/>
          <w:lang w:val="en-US"/>
        </w:rPr>
        <w:t>8</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2E2C76"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7A57C6" w:rsidRPr="00E60220">
        <w:rPr>
          <w:b/>
          <w:color w:val="000000"/>
          <w:lang w:val="en-US"/>
        </w:rPr>
        <w:t>Nguyễn Thị Thủy</w:t>
      </w:r>
    </w:p>
    <w:p w:rsidR="00F66ABB" w:rsidRPr="002E584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7A57C6">
        <w:rPr>
          <w:color w:val="000000"/>
          <w:lang w:val="en-US"/>
        </w:rPr>
        <w:t>Giảng viên</w:t>
      </w:r>
    </w:p>
    <w:p w:rsidR="00F66ABB" w:rsidRPr="001F11A1" w:rsidRDefault="007A57C6" w:rsidP="007A57C6">
      <w:pPr>
        <w:shd w:val="clear" w:color="auto" w:fill="FFFFFF"/>
        <w:spacing w:before="60" w:line="360" w:lineRule="exact"/>
        <w:jc w:val="both"/>
        <w:textAlignment w:val="baseline"/>
        <w:rPr>
          <w:color w:val="000000"/>
          <w:lang w:val="en-US"/>
        </w:rPr>
      </w:pPr>
      <w:r>
        <w:rPr>
          <w:color w:val="000000"/>
          <w:lang w:val="en-US"/>
        </w:rPr>
        <w:t xml:space="preserve">           </w:t>
      </w:r>
      <w:r w:rsidR="001F11A1">
        <w:rPr>
          <w:color w:val="000000"/>
          <w:lang w:val="en-US"/>
        </w:rPr>
        <w:t xml:space="preserve">Đảng bộ </w:t>
      </w:r>
      <w:r w:rsidR="00BC094E">
        <w:rPr>
          <w:color w:val="000000"/>
          <w:lang w:val="en-US"/>
        </w:rPr>
        <w:t xml:space="preserve">Trường </w:t>
      </w:r>
      <w:r w:rsidR="001F11A1">
        <w:rPr>
          <w:color w:val="000000"/>
          <w:lang w:val="en-US"/>
        </w:rPr>
        <w:t>Cao</w:t>
      </w:r>
      <w:r w:rsidR="00BC094E">
        <w:rPr>
          <w:color w:val="000000"/>
          <w:lang w:val="en-US"/>
        </w:rPr>
        <w:t xml:space="preserve"> đẳng Lý Tự Trọng Thành phố Hồ Chí Minh</w:t>
      </w:r>
    </w:p>
    <w:p w:rsidR="00F66ABB" w:rsidRPr="00BC094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BC094E">
        <w:rPr>
          <w:color w:val="000000"/>
          <w:lang w:val="en-US"/>
        </w:rPr>
        <w:t>Khoa Khoa học Cơ bản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7A57C6" w:rsidRPr="007A57C6" w:rsidRDefault="007A57C6" w:rsidP="007A57C6">
      <w:pPr>
        <w:shd w:val="clear" w:color="auto" w:fill="FFFFFF"/>
        <w:spacing w:line="276" w:lineRule="auto"/>
        <w:jc w:val="both"/>
        <w:textAlignment w:val="baseline"/>
        <w:rPr>
          <w:rFonts w:eastAsia="Calibri"/>
          <w:lang w:val="en-US" w:eastAsia="en-US"/>
        </w:rPr>
      </w:pPr>
      <w:r w:rsidRPr="007A57C6">
        <w:rPr>
          <w:rFonts w:eastAsia="Calibri"/>
          <w:lang w:val="en-US" w:eastAsia="en-US"/>
        </w:rPr>
        <w:t xml:space="preserve">- Về học tập và làm theo </w:t>
      </w:r>
      <w:r w:rsidRPr="007A57C6">
        <w:rPr>
          <w:color w:val="000000"/>
        </w:rPr>
        <w:t>tư tưởng, đạo đức, phong cách Hồ Chí Minh</w:t>
      </w:r>
      <w:r w:rsidRPr="007A57C6">
        <w:rPr>
          <w:rFonts w:eastAsia="Calibri"/>
          <w:lang w:val="en-US" w:eastAsia="en-US"/>
        </w:rPr>
        <w:t xml:space="preserve"> phải xuất phát từ tinh thần tự giác, là một quá trình lâu dài, thường xuyên và phải thực chất, không hình thức, xa thực tế.</w:t>
      </w:r>
    </w:p>
    <w:p w:rsidR="007A57C6" w:rsidRPr="007A57C6" w:rsidRDefault="007A57C6" w:rsidP="007A57C6">
      <w:pPr>
        <w:spacing w:line="276" w:lineRule="auto"/>
        <w:contextualSpacing/>
        <w:jc w:val="both"/>
        <w:rPr>
          <w:rFonts w:eastAsia="Calibri"/>
          <w:lang w:val="en-US" w:eastAsia="en-US"/>
        </w:rPr>
      </w:pPr>
      <w:r w:rsidRPr="007A57C6">
        <w:rPr>
          <w:rFonts w:eastAsia="Calibri"/>
          <w:lang w:val="en-US" w:eastAsia="en-US"/>
        </w:rPr>
        <w:t>- Trong xây dựng Đảng cần chú trọng đẩy lùi những biểu hiện suy thoái về tư tưởng chính trị như: phai nhạt lí tưởng cách mạng, nhận thức sai lệch về ý nhĩa, tầm quan trọng của lí luận và học tập lí luận chính trị; không chấp hành nghiêm túc các nguyên tắc tổ chức của Đảng, nói không đi đôi với làm, duy ý chí, áp đặt, bảo thủ.</w:t>
      </w:r>
    </w:p>
    <w:p w:rsidR="007A57C6" w:rsidRDefault="007A57C6" w:rsidP="007A57C6">
      <w:pPr>
        <w:shd w:val="clear" w:color="auto" w:fill="FFFFFF"/>
        <w:spacing w:before="60" w:line="360" w:lineRule="exact"/>
        <w:ind w:firstLine="720"/>
        <w:jc w:val="both"/>
        <w:textAlignment w:val="baseline"/>
        <w:rPr>
          <w:b/>
          <w:bCs/>
          <w:color w:val="000000"/>
          <w:lang w:val="en-US"/>
        </w:rPr>
      </w:pPr>
      <w:r w:rsidRPr="007A57C6">
        <w:rPr>
          <w:rFonts w:eastAsia="Calibri"/>
          <w:lang w:val="en-US" w:eastAsia="en-US"/>
        </w:rPr>
        <w:t xml:space="preserve">- </w:t>
      </w:r>
      <w:r w:rsidRPr="007A57C6">
        <w:rPr>
          <w:szCs w:val="24"/>
        </w:rPr>
        <w:t>Xây dựng, rèn luyện bản lĩnh vững vàng, có niềm tin vào mục tiêu lý tưởng cách mạng của Đảng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Đối chiếu bản thân với những biểu hiện suy thoái về tư tưởng chính trị, đạo đức. lối sống, “tự diễn biến”, “tự chuyển hóa” để nghiêm túc kiểm điểm tự phê bình và đề ra phương hướng khắc phục.</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lastRenderedPageBreak/>
        <w:t>- Góp phần ngăn chặn và đẩy lùi biểu hiện suy thoái về tư tưởng chính trị đạo dức, lối sống, “tự diễn biến”, “tự chuyển hóa” trong tập thể trên tinh thần thẳng thắn, đoàn kết, xây dựng.</w:t>
      </w:r>
    </w:p>
    <w:p w:rsidR="00F66ABB" w:rsidRPr="006D373A" w:rsidRDefault="00F66ABB" w:rsidP="00C632BF">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w:t>
      </w:r>
      <w:r w:rsidR="00393FCE">
        <w:rPr>
          <w:i/>
          <w:iCs/>
          <w:color w:val="000000"/>
        </w:rPr>
        <w:t xml:space="preserve">ệm vụ được cấp ủy, cơ </w:t>
      </w:r>
      <w:r w:rsidR="00393FCE">
        <w:rPr>
          <w:i/>
          <w:iCs/>
          <w:color w:val="000000"/>
          <w:lang w:val="en-US"/>
        </w:rPr>
        <w:t xml:space="preserve">quan giao </w:t>
      </w:r>
      <w:r w:rsidRPr="006D373A">
        <w:rPr>
          <w:i/>
          <w:iCs/>
          <w:color w:val="000000"/>
        </w:rPr>
        <w:t>cho cá nhân)</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xml:space="preserve">- Nghiên cứu học tập các chuyên đề </w:t>
      </w:r>
      <w:r w:rsidRPr="007A57C6">
        <w:rPr>
          <w:color w:val="000000"/>
          <w:lang w:val="en-US"/>
        </w:rPr>
        <w:t xml:space="preserve">về </w:t>
      </w:r>
      <w:r w:rsidRPr="007A57C6">
        <w:rPr>
          <w:color w:val="000000"/>
        </w:rPr>
        <w:t>đẩy mạnh học tập và làm theo tư tưởng, đạo đức, phong cách Hồ Chí Minh</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xml:space="preserve">- Tiếp tục phấn đấu sống và làm việc </w:t>
      </w:r>
      <w:r w:rsidRPr="007A57C6">
        <w:rPr>
          <w:color w:val="000000"/>
        </w:rPr>
        <w:t>theo tư tưởng, đạo đức, phong cách Hồ Chí Minh</w:t>
      </w:r>
      <w:r w:rsidRPr="007A57C6">
        <w:rPr>
          <w:rFonts w:eastAsia="Calibri"/>
          <w:lang w:val="en-US" w:eastAsia="en-US"/>
        </w:rPr>
        <w:t xml:space="preserve"> đoàn kết, kỉ luật, cần kiệm và sáng tạo.</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Luôn cố gắng hoàn thành tốt mọi nhiệm vụ được cấp trên giao phó, làm việc một cách cẩn thận, chu đáo, có trách nhiệm và không ngại khó khăn trong công việc.</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Luôn xây dựng tinh thần đoàn kết, thực hành tiết kiệm, không xa hoa lãng phí.</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Luôn nhận thức đúng đắn về trách nhiệm của bản thân với cương vị là giảng viên của Trường Cao Đẳng Kỹ thuật Lý Tự Trọng thành phố Hồ Chí Minh.</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-Tự giác rèn luyện bản thân vế đạo đức, lối sống, phẩm chất chính trị, cũng như luôn luôn học hỏi và không ngừng nâng cao chuyên môn, nghiệp vụ.</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xml:space="preserve">-  </w:t>
      </w:r>
      <w:r w:rsidRPr="007A57C6">
        <w:rPr>
          <w:lang w:val="en-US" w:eastAsia="en-US"/>
        </w:rPr>
        <w:t>Đối với tự mình không được tự mãn mà phải tìm tòi, học hỏi, cầu tiến bộ. Phải học lấy điều hay của bạn bè, đồng nghiệp. Phải cần cù, siêng năng, chịu khó, nhiệt tình, trách nhiệm với công việc của mình. Thường xuyên rèn luyện, tu dưỡng đạo đức, phẩm chất và năng lực, trình độ chuyên môn, nghiệp vụ, phong cách, phương pháp công tác tốt, trong đó phẩm chất đạo đức được coi là yếu tố hàng đầu, là gốc, là nền tảng. Nghiêm chỉnh chấp hành chủ trương, đường lối, chính sách của Đảng, pháp luật của nhà nước, các quy định của ngành và địa phương, nội quy, quy chế của cơ quan, đơn vị.</w:t>
      </w:r>
    </w:p>
    <w:p w:rsidR="007A57C6" w:rsidRPr="007A57C6" w:rsidRDefault="007A57C6" w:rsidP="00E60220">
      <w:pPr>
        <w:spacing w:line="276" w:lineRule="auto"/>
        <w:ind w:firstLine="709"/>
        <w:contextualSpacing/>
        <w:jc w:val="both"/>
        <w:rPr>
          <w:rFonts w:eastAsia="Calibri"/>
          <w:lang w:val="en-US" w:eastAsia="en-US"/>
        </w:rPr>
      </w:pPr>
      <w:r w:rsidRPr="007A57C6">
        <w:rPr>
          <w:szCs w:val="24"/>
          <w:lang w:val="en-US"/>
        </w:rPr>
        <w:t xml:space="preserve">- </w:t>
      </w:r>
      <w:r w:rsidRPr="007A57C6">
        <w:rPr>
          <w:szCs w:val="24"/>
        </w:rPr>
        <w:t xml:space="preserve">Thường xuyên nghiêm túc tự phê bình và phê bình là một phương pháp rất căn bản để tăng cường </w:t>
      </w:r>
      <w:r w:rsidRPr="007A57C6">
        <w:rPr>
          <w:szCs w:val="24"/>
          <w:lang w:val="en-US"/>
        </w:rPr>
        <w:t xml:space="preserve">tính </w:t>
      </w:r>
      <w:r w:rsidRPr="007A57C6">
        <w:rPr>
          <w:szCs w:val="24"/>
        </w:rPr>
        <w:t xml:space="preserve">đoàn kết thống nhất trong Đảng nhằm giải quyết hài hòa những mâu thuẫn, tạo nên sự nhất trí cao trong Đảng. Xác định rõ mục đích của tự phê bình và phê bình là nhằm phát huy ưu điểm, tìm ra khuyết điểm để giúp </w:t>
      </w:r>
      <w:r w:rsidRPr="007A57C6">
        <w:rPr>
          <w:szCs w:val="24"/>
          <w:lang w:val="en-US"/>
        </w:rPr>
        <w:t xml:space="preserve">lẫn nhau và cùng </w:t>
      </w:r>
      <w:r w:rsidRPr="007A57C6">
        <w:rPr>
          <w:szCs w:val="24"/>
        </w:rPr>
        <w:t>nhau sửa chữa, nâng cao nhận thức</w:t>
      </w:r>
      <w:r w:rsidRPr="007A57C6">
        <w:rPr>
          <w:szCs w:val="24"/>
          <w:lang w:val="en-US"/>
        </w:rPr>
        <w:t xml:space="preserve">. </w:t>
      </w:r>
      <w:r w:rsidRPr="007A57C6">
        <w:rPr>
          <w:rFonts w:eastAsia="Calibri"/>
          <w:lang w:val="en-US" w:eastAsia="en-US"/>
        </w:rPr>
        <w:t>Luôn tự kiểm điểm, tự phê bình để khắc phục những nhược điểm của bản thân.</w:t>
      </w:r>
    </w:p>
    <w:p w:rsidR="00F66ABB" w:rsidRDefault="00F66ABB" w:rsidP="00E36278">
      <w:pPr>
        <w:shd w:val="clear" w:color="auto" w:fill="FFFFFF"/>
        <w:spacing w:before="60" w:line="360" w:lineRule="exact"/>
        <w:ind w:firstLine="720"/>
        <w:jc w:val="both"/>
        <w:textAlignment w:val="baseline"/>
        <w:rPr>
          <w:color w:val="000000"/>
          <w:lang w:val="en-US"/>
        </w:rPr>
      </w:pPr>
      <w:r w:rsidRPr="00071258">
        <w:rPr>
          <w:color w:val="000000"/>
        </w:rPr>
        <w:t xml:space="preserve">Trên đây là </w:t>
      </w:r>
      <w:r w:rsidR="00324EB1" w:rsidRPr="00071258">
        <w:rPr>
          <w:color w:val="000000"/>
          <w:lang w:val="en-US"/>
        </w:rPr>
        <w:t>kế hoạch</w:t>
      </w:r>
      <w:r w:rsidRPr="00071258">
        <w:rPr>
          <w:color w:val="000000"/>
        </w:rPr>
        <w:t xml:space="preserve"> của bản thân về thực hiện Nghị q</w:t>
      </w:r>
      <w:r w:rsidR="00324EB1" w:rsidRPr="00071258">
        <w:rPr>
          <w:color w:val="000000"/>
        </w:rPr>
        <w:t>uyết Trung ương 4 (khóa XII) và</w:t>
      </w:r>
      <w:r w:rsidR="00324EB1" w:rsidRPr="00071258">
        <w:rPr>
          <w:color w:val="000000"/>
          <w:lang w:val="en-US"/>
        </w:rPr>
        <w:t xml:space="preserve"> H</w:t>
      </w:r>
      <w:r w:rsidRPr="00071258">
        <w:rPr>
          <w:color w:val="000000"/>
        </w:rPr>
        <w:t>ọc</w:t>
      </w:r>
      <w:r w:rsidRPr="006D373A">
        <w:rPr>
          <w:color w:val="000000"/>
        </w:rPr>
        <w:t xml:space="preserve">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E60220" w:rsidRDefault="00E60220" w:rsidP="00E60220">
      <w:pPr>
        <w:rPr>
          <w:sz w:val="28"/>
          <w:szCs w:val="28"/>
          <w:lang w:val="en-US"/>
        </w:rPr>
      </w:pPr>
    </w:p>
    <w:p w:rsidR="00A14B70" w:rsidRDefault="00A14B70" w:rsidP="00E60220">
      <w:pPr>
        <w:rPr>
          <w:sz w:val="28"/>
          <w:szCs w:val="28"/>
          <w:lang w:val="en-US"/>
        </w:rPr>
      </w:pPr>
      <w:bookmarkStart w:id="0" w:name="_GoBack"/>
      <w:bookmarkEnd w:id="0"/>
    </w:p>
    <w:p w:rsidR="007A57C6" w:rsidRPr="00E60220" w:rsidRDefault="00E60220" w:rsidP="00E60220">
      <w:pPr>
        <w:jc w:val="center"/>
        <w:rPr>
          <w:lang w:val="en-US"/>
        </w:rPr>
      </w:pPr>
      <w:r>
        <w:rPr>
          <w:sz w:val="28"/>
          <w:szCs w:val="28"/>
          <w:lang w:val="en-US"/>
        </w:rPr>
        <w:t xml:space="preserve">                                          </w:t>
      </w:r>
      <w:r>
        <w:rPr>
          <w:b/>
          <w:lang w:val="en-US"/>
        </w:rPr>
        <w:t xml:space="preserve"> </w:t>
      </w:r>
      <w:r w:rsidR="007A57C6" w:rsidRPr="00E60220">
        <w:rPr>
          <w:b/>
          <w:lang w:val="en-US"/>
        </w:rPr>
        <w:t xml:space="preserve"> Nguyễn Thị Thủy</w:t>
      </w:r>
    </w:p>
    <w:sectPr w:rsidR="007A57C6" w:rsidRPr="00E60220" w:rsidSect="001B7087">
      <w:footerReference w:type="default" r:id="rId8"/>
      <w:pgSz w:w="11906" w:h="16838"/>
      <w:pgMar w:top="255" w:right="707" w:bottom="255" w:left="1418"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70E" w:rsidRDefault="0032670E" w:rsidP="001B7087">
      <w:r>
        <w:separator/>
      </w:r>
    </w:p>
  </w:endnote>
  <w:endnote w:type="continuationSeparator" w:id="0">
    <w:p w:rsidR="0032670E" w:rsidRDefault="0032670E" w:rsidP="001B7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6642858"/>
      <w:docPartObj>
        <w:docPartGallery w:val="Page Numbers (Bottom of Page)"/>
        <w:docPartUnique/>
      </w:docPartObj>
    </w:sdtPr>
    <w:sdtEndPr>
      <w:rPr>
        <w:noProof/>
      </w:rPr>
    </w:sdtEndPr>
    <w:sdtContent>
      <w:p w:rsidR="001B7087" w:rsidRDefault="001B70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B7087" w:rsidRDefault="001B70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70E" w:rsidRDefault="0032670E" w:rsidP="001B7087">
      <w:r>
        <w:separator/>
      </w:r>
    </w:p>
  </w:footnote>
  <w:footnote w:type="continuationSeparator" w:id="0">
    <w:p w:rsidR="0032670E" w:rsidRDefault="0032670E" w:rsidP="001B70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B7087"/>
    <w:rsid w:val="001F11A1"/>
    <w:rsid w:val="00213C15"/>
    <w:rsid w:val="00232456"/>
    <w:rsid w:val="0024169D"/>
    <w:rsid w:val="002E2C76"/>
    <w:rsid w:val="002E5849"/>
    <w:rsid w:val="00324EB1"/>
    <w:rsid w:val="0032670E"/>
    <w:rsid w:val="00393FCE"/>
    <w:rsid w:val="00437D64"/>
    <w:rsid w:val="00466D19"/>
    <w:rsid w:val="0046785C"/>
    <w:rsid w:val="004D3CD4"/>
    <w:rsid w:val="00504524"/>
    <w:rsid w:val="0050616A"/>
    <w:rsid w:val="005963A8"/>
    <w:rsid w:val="00701ECC"/>
    <w:rsid w:val="007A3514"/>
    <w:rsid w:val="007A57C6"/>
    <w:rsid w:val="00840FC7"/>
    <w:rsid w:val="008842F9"/>
    <w:rsid w:val="00A14B70"/>
    <w:rsid w:val="00A74BF3"/>
    <w:rsid w:val="00B27E4B"/>
    <w:rsid w:val="00BC094E"/>
    <w:rsid w:val="00BF682D"/>
    <w:rsid w:val="00C02887"/>
    <w:rsid w:val="00C37E33"/>
    <w:rsid w:val="00C632BF"/>
    <w:rsid w:val="00D03D6B"/>
    <w:rsid w:val="00DF71FC"/>
    <w:rsid w:val="00E36278"/>
    <w:rsid w:val="00E60220"/>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1B7087"/>
    <w:pPr>
      <w:tabs>
        <w:tab w:val="center" w:pos="4680"/>
        <w:tab w:val="right" w:pos="9360"/>
      </w:tabs>
    </w:pPr>
  </w:style>
  <w:style w:type="character" w:customStyle="1" w:styleId="HeaderChar">
    <w:name w:val="Header Char"/>
    <w:basedOn w:val="DefaultParagraphFont"/>
    <w:link w:val="Header"/>
    <w:uiPriority w:val="99"/>
    <w:rsid w:val="001B7087"/>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B7087"/>
    <w:pPr>
      <w:tabs>
        <w:tab w:val="center" w:pos="4680"/>
        <w:tab w:val="right" w:pos="9360"/>
      </w:tabs>
    </w:pPr>
  </w:style>
  <w:style w:type="character" w:customStyle="1" w:styleId="FooterChar">
    <w:name w:val="Footer Char"/>
    <w:basedOn w:val="DefaultParagraphFont"/>
    <w:link w:val="Footer"/>
    <w:uiPriority w:val="99"/>
    <w:rsid w:val="001B7087"/>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1B7087"/>
    <w:pPr>
      <w:tabs>
        <w:tab w:val="center" w:pos="4680"/>
        <w:tab w:val="right" w:pos="9360"/>
      </w:tabs>
    </w:pPr>
  </w:style>
  <w:style w:type="character" w:customStyle="1" w:styleId="HeaderChar">
    <w:name w:val="Header Char"/>
    <w:basedOn w:val="DefaultParagraphFont"/>
    <w:link w:val="Header"/>
    <w:uiPriority w:val="99"/>
    <w:rsid w:val="001B7087"/>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B7087"/>
    <w:pPr>
      <w:tabs>
        <w:tab w:val="center" w:pos="4680"/>
        <w:tab w:val="right" w:pos="9360"/>
      </w:tabs>
    </w:pPr>
  </w:style>
  <w:style w:type="character" w:customStyle="1" w:styleId="FooterChar">
    <w:name w:val="Footer Char"/>
    <w:basedOn w:val="DefaultParagraphFont"/>
    <w:link w:val="Footer"/>
    <w:uiPriority w:val="99"/>
    <w:rsid w:val="001B7087"/>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814</Words>
  <Characters>4641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Ha My</cp:lastModifiedBy>
  <cp:revision>8</cp:revision>
  <cp:lastPrinted>2017-04-08T05:49:00Z</cp:lastPrinted>
  <dcterms:created xsi:type="dcterms:W3CDTF">2018-01-24T10:45:00Z</dcterms:created>
  <dcterms:modified xsi:type="dcterms:W3CDTF">2018-01-29T09:24:00Z</dcterms:modified>
</cp:coreProperties>
</file>